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6101"/>
      </w:tblGrid>
      <w:tr w:rsidR="00FC7A29" w:rsidRPr="00FC7A29" w:rsidTr="00FC7A29">
        <w:trPr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:rsidR="00FC7A29" w:rsidRPr="00FC7A29" w:rsidRDefault="00FC7A29" w:rsidP="00FC7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FC7A29"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inline distT="0" distB="0" distL="0" distR="0">
                      <wp:extent cx="725170" cy="777875"/>
                      <wp:effectExtent l="0" t="0" r="0" b="0"/>
                      <wp:docPr id="1" name="Retângulo 1" descr="Brasão das Armas Nacionais da República Federativa do Brasi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25170" cy="777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0CD9EB" id="Retângulo 1" o:spid="_x0000_s1026" alt="Brasão das Armas Nacionais da República Federativa do Brasil" style="width:57.1pt;height:6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1iQ7AIAAP8FAAAOAAAAZHJzL2Uyb0RvYy54bWysVEtu2zAQ3RfoHQjuFX0qW5YQOXBsqyiQ&#10;pkHSHoAWKYuoRKokbSUtepn2Ft3mYh1StmMnm6KtFgI5Q868mfc45xf3bYO2TGkuRY7DswAjJkpJ&#10;uVjn+NPHwptgpA0RlDRSsBw/MI0vpq9fnfddxiJZy4YyhSCI0Fnf5bg2pst8X5c1a4k+kx0T4Kyk&#10;aomBrVr7VJEeoreNHwXB2O+lop2SJdMarIvBiacuflWx0nyoKs0ManIM2Iz7K/df2b8/PSfZWpGu&#10;5uUOBvkLFC3hApIeQi2IIWij+ItQLS+V1LIyZ6VsfVlVvGSuBqgmDJ5Vc1eTjrlaoDm6O7RJ/7+w&#10;5fX2RiFOgTuMBGmBoltmHn+I9aaRCGyU6RL6damIfvwpESUazYAMja5JCZwTrsGGbln3+GvV8JKg&#10;ggGjxPAtQVQie483ts19pzPIdtfdKNso3V3J8rNGQs5rItZspjsga4CxNykl+5oRCvWGNoR/EsNu&#10;NERDq/69pACcbIx0JNxXqrU5oL3o3nH9cOCa3RtUgjGJRmECiijBlSTJJBm5DCTbX+6UNm+ZbJFd&#10;5FgBOhecbK+0sWBItj9icwlZ8KZxcmrEiQEODhZIDVetz4Jw6viWBulyspzEXhyNl14cLBberJjH&#10;3rgIk9HizWI+X4Tfbd4wzmpOKRM2zV6pYfxnSti9mUFjB61q2XBqw1lIWq1X80ahLYGXUrhv15Cj&#10;Y/4pDNcEqOVZSWEUB5dR6hXjSeLFRTzy0iSYeEGYXqbjIE7jRXFa0hUX7N9LQn2O01E0ciwdgX5W&#10;W+C+l7WRrOUGZlHD2xxPDodIZhW4FNRRawhvhvVRKyz8p1YA3XuinV6tRAf1ryR9ALkqCXIC5cHU&#10;hEUt1VeMephAOdZfNkQxjJp3AiSfhnFsR5bbxKMkgo069qyOPUSUECrHBqNhOTfDmNt0iq9ryBS6&#10;xgg5g2dScSdh+4QGVLvHBVPGVbKbiHaMHe/dqae5Pf0NAAD//wMAUEsDBBQABgAIAAAAIQDmNHAv&#10;3QAAAAUBAAAPAAAAZHJzL2Rvd25yZXYueG1sTI9BS8NAEIXvQv/DMgUvYjcNVSTNpkhBLEUoprbn&#10;aXZMgtnZNLtN4r9360Uvwxve8N436Wo0jeipc7VlBfNZBIK4sLrmUsHH/uX+CYTzyBoby6Tgmxys&#10;sslNiom2A79Tn/tShBB2CSqovG8TKV1RkUE3sy1x8D5tZ9CHtSul7nAI4aaRcRQ9SoM1h4YKW1pX&#10;VHzlF6NgKHb9cf/2Knd3x43l8+a8zg9bpW6n4/MShKfR/x3DFT+gQxaYTvbC2olGQXjE/86rN1/E&#10;IE5BxPEDyCyV/+mzHwAAAP//AwBQSwECLQAUAAYACAAAACEAtoM4kv4AAADhAQAAEwAAAAAAAAAA&#10;AAAAAAAAAAAAW0NvbnRlbnRfVHlwZXNdLnhtbFBLAQItABQABgAIAAAAIQA4/SH/1gAAAJQBAAAL&#10;AAAAAAAAAAAAAAAAAC8BAABfcmVscy8ucmVsc1BLAQItABQABgAIAAAAIQCdk1iQ7AIAAP8FAAAO&#10;AAAAAAAAAAAAAAAAAC4CAABkcnMvZTJvRG9jLnhtbFBLAQItABQABgAIAAAAIQDmNHAv3QAAAAUB&#10;AAAPAAAAAAAAAAAAAAAAAEY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00" w:type="pct"/>
            <w:vAlign w:val="center"/>
            <w:hideMark/>
          </w:tcPr>
          <w:p w:rsidR="00FC7A29" w:rsidRPr="00FC7A29" w:rsidRDefault="00FC7A29" w:rsidP="00FC7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FC7A29">
              <w:rPr>
                <w:rFonts w:ascii="Arial" w:eastAsia="Times New Roman" w:hAnsi="Arial" w:cs="Arial"/>
                <w:b/>
                <w:bCs/>
                <w:color w:val="808000"/>
                <w:sz w:val="36"/>
                <w:szCs w:val="36"/>
                <w:lang w:eastAsia="pt-BR"/>
              </w:rPr>
              <w:t>Presidência da República</w:t>
            </w:r>
            <w:r w:rsidRPr="00FC7A29">
              <w:rPr>
                <w:rFonts w:ascii="Arial" w:eastAsia="Times New Roman" w:hAnsi="Arial" w:cs="Arial"/>
                <w:b/>
                <w:bCs/>
                <w:color w:val="808000"/>
                <w:szCs w:val="24"/>
                <w:lang w:eastAsia="pt-BR"/>
              </w:rPr>
              <w:br/>
            </w:r>
            <w:proofErr w:type="spellStart"/>
            <w:r w:rsidRPr="00FC7A29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t>Secretaria-Geral</w:t>
            </w:r>
            <w:proofErr w:type="spellEnd"/>
            <w:r w:rsidRPr="00FC7A29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FC7A29">
              <w:rPr>
                <w:rFonts w:ascii="Arial" w:eastAsia="Times New Roman" w:hAnsi="Arial" w:cs="Arial"/>
                <w:b/>
                <w:bCs/>
                <w:color w:val="808000"/>
                <w:szCs w:val="24"/>
                <w:lang w:eastAsia="pt-BR"/>
              </w:rPr>
              <w:t>Subchefia para Assuntos Jurídicos</w:t>
            </w:r>
          </w:p>
        </w:tc>
      </w:tr>
    </w:tbl>
    <w:p w:rsidR="00FC7A29" w:rsidRPr="00FC7A29" w:rsidRDefault="00FC7A29" w:rsidP="00FC7A29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4" w:history="1">
        <w:r w:rsidRPr="00FC7A29">
          <w:rPr>
            <w:rFonts w:ascii="Arial" w:eastAsia="Times New Roman" w:hAnsi="Arial" w:cs="Arial"/>
            <w:b/>
            <w:bCs/>
            <w:color w:val="000080"/>
            <w:szCs w:val="24"/>
            <w:u w:val="single"/>
            <w:lang w:eastAsia="pt-BR"/>
          </w:rPr>
          <w:t>LEI Nº 13.882, DE 8 DE OUTUBRO DE 2019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0"/>
        <w:gridCol w:w="4967"/>
      </w:tblGrid>
      <w:tr w:rsidR="00FC7A29" w:rsidRPr="00FC7A29" w:rsidTr="00FC7A29">
        <w:trPr>
          <w:tblCellSpacing w:w="0" w:type="dxa"/>
        </w:trPr>
        <w:tc>
          <w:tcPr>
            <w:tcW w:w="2600" w:type="pct"/>
            <w:vAlign w:val="center"/>
            <w:hideMark/>
          </w:tcPr>
          <w:p w:rsidR="00FC7A29" w:rsidRPr="00FC7A29" w:rsidRDefault="00FC7A29" w:rsidP="00FC7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FC7A29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 </w:t>
            </w:r>
          </w:p>
        </w:tc>
        <w:tc>
          <w:tcPr>
            <w:tcW w:w="2400" w:type="pct"/>
            <w:vAlign w:val="center"/>
            <w:hideMark/>
          </w:tcPr>
          <w:p w:rsidR="00FC7A29" w:rsidRPr="00FC7A29" w:rsidRDefault="00FC7A29" w:rsidP="00FC7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FC7A29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Altera a Lei nº 11.340, de 7 de agosto de 2006 (Lei Maria da Penha), para garantir a matrícula dos dependentes da mulher vítima de violência doméstica e familiar em instituição de educação básica mais próxima de seu domicílio.</w:t>
            </w:r>
          </w:p>
        </w:tc>
      </w:tr>
    </w:tbl>
    <w:p w:rsidR="00FC7A29" w:rsidRPr="00FC7A29" w:rsidRDefault="00FC7A29" w:rsidP="00FC7A29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C7A29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O PRESIDENTE DA REPÚBLICA</w:t>
      </w:r>
      <w:r w:rsidRPr="00FC7A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Faço saber que o Congresso Nacional decreta e eu sanciono a seguinte Lei:</w:t>
      </w:r>
    </w:p>
    <w:p w:rsidR="00FC7A29" w:rsidRPr="00FC7A29" w:rsidRDefault="00FC7A29" w:rsidP="00FC7A29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art1"/>
      <w:bookmarkEnd w:id="0"/>
      <w:r w:rsidRPr="00FC7A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</w:t>
      </w:r>
      <w:proofErr w:type="gramStart"/>
      <w:r w:rsidRPr="00FC7A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º  </w:t>
      </w:r>
      <w:r w:rsidRPr="00FC7A29">
        <w:rPr>
          <w:rFonts w:ascii="Arial" w:eastAsia="Times New Roman" w:hAnsi="Arial" w:cs="Arial"/>
          <w:color w:val="000000"/>
          <w:spacing w:val="-4"/>
          <w:sz w:val="20"/>
          <w:szCs w:val="20"/>
          <w:lang w:eastAsia="pt-BR"/>
        </w:rPr>
        <w:t>1</w:t>
      </w:r>
      <w:proofErr w:type="gramEnd"/>
      <w:r w:rsidRPr="00FC7A29">
        <w:rPr>
          <w:rFonts w:ascii="Arial" w:eastAsia="Times New Roman" w:hAnsi="Arial" w:cs="Arial"/>
          <w:color w:val="000000"/>
          <w:spacing w:val="-4"/>
          <w:sz w:val="20"/>
          <w:szCs w:val="20"/>
          <w:lang w:eastAsia="pt-BR"/>
        </w:rPr>
        <w:t>º Esta Lei </w:t>
      </w:r>
      <w:hyperlink r:id="rId5" w:history="1">
        <w:r w:rsidRPr="00FC7A29">
          <w:rPr>
            <w:rFonts w:ascii="Arial" w:eastAsia="Times New Roman" w:hAnsi="Arial" w:cs="Arial"/>
            <w:color w:val="0000FF"/>
            <w:spacing w:val="-4"/>
            <w:sz w:val="20"/>
            <w:szCs w:val="20"/>
            <w:u w:val="single"/>
            <w:lang w:eastAsia="pt-BR"/>
          </w:rPr>
          <w:t>altera a Lei nº 11.340, de 7 de agosto de 2006</w:t>
        </w:r>
      </w:hyperlink>
      <w:r w:rsidRPr="00FC7A29">
        <w:rPr>
          <w:rFonts w:ascii="Arial" w:eastAsia="Times New Roman" w:hAnsi="Arial" w:cs="Arial"/>
          <w:color w:val="000000"/>
          <w:spacing w:val="-4"/>
          <w:sz w:val="20"/>
          <w:szCs w:val="20"/>
          <w:lang w:eastAsia="pt-BR"/>
        </w:rPr>
        <w:t> (Lei Maria da Penha), para garantir a matrícula dos dependentes da mulher vítima de violência doméstica e familiar em instituição de educação básica mais próxima de seu domicílio.</w:t>
      </w:r>
    </w:p>
    <w:p w:rsidR="00FC7A29" w:rsidRPr="00FC7A29" w:rsidRDefault="00FC7A29" w:rsidP="00FC7A29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1" w:name="art2"/>
      <w:bookmarkEnd w:id="1"/>
      <w:r w:rsidRPr="00FC7A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2º A </w:t>
      </w:r>
      <w:hyperlink r:id="rId6" w:history="1">
        <w:r w:rsidRPr="00FC7A29">
          <w:rPr>
            <w:rFonts w:ascii="Arial" w:eastAsia="Times New Roman" w:hAnsi="Arial" w:cs="Arial"/>
            <w:color w:val="0000FF"/>
            <w:spacing w:val="-4"/>
            <w:sz w:val="20"/>
            <w:szCs w:val="20"/>
            <w:u w:val="single"/>
            <w:lang w:eastAsia="pt-BR"/>
          </w:rPr>
          <w:t>Lei nº 11.340, de 7 de agosto de 2006</w:t>
        </w:r>
      </w:hyperlink>
      <w:r w:rsidRPr="00FC7A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(Lei Maria da Penha), passa a vigorar com as seguintes alterações:</w:t>
      </w:r>
    </w:p>
    <w:p w:rsidR="00FC7A29" w:rsidRPr="00FC7A29" w:rsidRDefault="00FC7A29" w:rsidP="00FC7A2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C7A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“Art. 9</w:t>
      </w:r>
      <w:proofErr w:type="gramStart"/>
      <w:r w:rsidRPr="00FC7A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º  ...................................................................................................................</w:t>
      </w:r>
      <w:proofErr w:type="gramEnd"/>
    </w:p>
    <w:p w:rsidR="00FC7A29" w:rsidRPr="00FC7A29" w:rsidRDefault="00FC7A29" w:rsidP="00FC7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C7A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........................................................................................................................................</w:t>
      </w:r>
    </w:p>
    <w:p w:rsidR="00FC7A29" w:rsidRPr="00FC7A29" w:rsidRDefault="00FC7A29" w:rsidP="00FC7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7" w:anchor="art9%C2%A77" w:history="1">
        <w:r w:rsidRPr="00FC7A29">
          <w:rPr>
            <w:rFonts w:ascii="Arial" w:eastAsia="Times New Roman" w:hAnsi="Arial" w:cs="Arial"/>
            <w:color w:val="0000FF"/>
            <w:spacing w:val="-4"/>
            <w:sz w:val="20"/>
            <w:szCs w:val="20"/>
            <w:u w:val="single"/>
            <w:lang w:eastAsia="pt-BR"/>
          </w:rPr>
          <w:t>§ 7º</w:t>
        </w:r>
      </w:hyperlink>
      <w:r w:rsidRPr="00FC7A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A mulher em situação de violência doméstica e familiar tem prioridade para matricular seus dependentes em instituição de educação básica mais próxima de seu domicílio, ou transferi-los para essa instituição, mediante a apresentação dos documentos comprobatórios do registro da ocorrência policial ou do processo de violência doméstica e familiar em curso.</w:t>
      </w:r>
    </w:p>
    <w:p w:rsidR="00FC7A29" w:rsidRPr="00FC7A29" w:rsidRDefault="00FC7A29" w:rsidP="00FC7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8" w:anchor="art9%C2%A78" w:history="1">
        <w:r w:rsidRPr="00FC7A29">
          <w:rPr>
            <w:rFonts w:ascii="Arial" w:eastAsia="Times New Roman" w:hAnsi="Arial" w:cs="Arial"/>
            <w:color w:val="0000FF"/>
            <w:spacing w:val="-4"/>
            <w:sz w:val="20"/>
            <w:szCs w:val="20"/>
            <w:u w:val="single"/>
            <w:lang w:eastAsia="pt-BR"/>
          </w:rPr>
          <w:t>§ 8º</w:t>
        </w:r>
      </w:hyperlink>
      <w:r w:rsidRPr="00FC7A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Serão sigilosos os dados da ofendida e de seus dependentes matriculados ou transferidos conforme o disposto no § 7º deste artigo, e o acesso às informações será reservado ao juiz, ao Ministério Público e aos órgãos competentes do poder </w:t>
      </w:r>
      <w:proofErr w:type="gramStart"/>
      <w:r w:rsidRPr="00FC7A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público.”</w:t>
      </w:r>
      <w:proofErr w:type="gramEnd"/>
      <w:r w:rsidRPr="00FC7A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(NR)</w:t>
      </w:r>
    </w:p>
    <w:p w:rsidR="00FC7A29" w:rsidRPr="00FC7A29" w:rsidRDefault="00FC7A29" w:rsidP="00FC7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C7A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“Art. 23.  ...................................................................................................................</w:t>
      </w:r>
    </w:p>
    <w:p w:rsidR="00FC7A29" w:rsidRPr="00FC7A29" w:rsidRDefault="00FC7A29" w:rsidP="00FC7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C7A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.........................................................................................................................................</w:t>
      </w:r>
    </w:p>
    <w:p w:rsidR="00FC7A29" w:rsidRPr="00FC7A29" w:rsidRDefault="00FC7A29" w:rsidP="00FC7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9" w:anchor="art23v" w:history="1">
        <w:r w:rsidRPr="00FC7A29">
          <w:rPr>
            <w:rFonts w:ascii="Arial" w:eastAsia="Times New Roman" w:hAnsi="Arial" w:cs="Arial"/>
            <w:color w:val="0000FF"/>
            <w:spacing w:val="-4"/>
            <w:sz w:val="20"/>
            <w:szCs w:val="20"/>
            <w:u w:val="single"/>
            <w:lang w:eastAsia="pt-BR"/>
          </w:rPr>
          <w:t>V -</w:t>
        </w:r>
      </w:hyperlink>
      <w:r w:rsidRPr="00FC7A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determinar a matrícula dos dependentes da ofendida em instituição de educação básica mais próxima do seu domicílio, ou a transferência deles para essa instituição, independentemente da existência de </w:t>
      </w:r>
      <w:proofErr w:type="gramStart"/>
      <w:r w:rsidRPr="00FC7A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vaga.”</w:t>
      </w:r>
      <w:proofErr w:type="gramEnd"/>
      <w:r w:rsidRPr="00FC7A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(NR)</w:t>
      </w:r>
    </w:p>
    <w:p w:rsidR="00FC7A29" w:rsidRPr="00FC7A29" w:rsidRDefault="00FC7A29" w:rsidP="00FC7A29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2" w:name="art3"/>
      <w:bookmarkEnd w:id="2"/>
      <w:r w:rsidRPr="00FC7A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3</w:t>
      </w:r>
      <w:proofErr w:type="gramStart"/>
      <w:r w:rsidRPr="00FC7A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º  Esta</w:t>
      </w:r>
      <w:proofErr w:type="gramEnd"/>
      <w:r w:rsidRPr="00FC7A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Lei entra em vigor na data de sua publicação. </w:t>
      </w:r>
    </w:p>
    <w:p w:rsidR="00FC7A29" w:rsidRPr="00FC7A29" w:rsidRDefault="00FC7A29" w:rsidP="00FC7A29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C7A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Brasília, 8 de outubro de 2019; 198º da Independência e 131º da República. </w:t>
      </w:r>
    </w:p>
    <w:p w:rsidR="00FC7A29" w:rsidRPr="00FC7A29" w:rsidRDefault="00FC7A29" w:rsidP="00FC7A29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C7A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JAIR MESSIAS BOLSONARO</w:t>
      </w:r>
      <w:r w:rsidRPr="00FC7A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FC7A29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Abraham Bragança de Vasconcellos </w:t>
      </w:r>
      <w:proofErr w:type="spellStart"/>
      <w:r w:rsidRPr="00FC7A29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Weintraub</w:t>
      </w:r>
      <w:proofErr w:type="spellEnd"/>
      <w:r w:rsidRPr="00FC7A29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br/>
        <w:t>Tatiana Barbosa de Alvarenga</w:t>
      </w:r>
    </w:p>
    <w:p w:rsidR="00FC7A29" w:rsidRPr="00FC7A29" w:rsidRDefault="00FC7A29" w:rsidP="00FC7A29">
      <w:pPr>
        <w:spacing w:before="300"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C7A29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Este texto não substitui o publicado no DOU de 9.10.2019 e </w:t>
      </w:r>
      <w:hyperlink r:id="rId10" w:history="1">
        <w:r w:rsidRPr="00FC7A29">
          <w:rPr>
            <w:rFonts w:ascii="Arial" w:eastAsia="Times New Roman" w:hAnsi="Arial" w:cs="Arial"/>
            <w:color w:val="FF0000"/>
            <w:sz w:val="20"/>
            <w:szCs w:val="20"/>
            <w:u w:val="single"/>
            <w:lang w:eastAsia="pt-BR"/>
          </w:rPr>
          <w:t>republicado em 11.10.2019</w:t>
        </w:r>
      </w:hyperlink>
    </w:p>
    <w:p w:rsidR="002B3694" w:rsidRDefault="00FC7A29">
      <w:bookmarkStart w:id="3" w:name="_GoBack"/>
      <w:bookmarkEnd w:id="3"/>
    </w:p>
    <w:sectPr w:rsidR="002B3694" w:rsidSect="00FC7A29">
      <w:pgSz w:w="11906" w:h="16838"/>
      <w:pgMar w:top="1417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29"/>
    <w:rsid w:val="001F30EA"/>
    <w:rsid w:val="00656A1B"/>
    <w:rsid w:val="00764361"/>
    <w:rsid w:val="00FC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B12D8-CBC0-42B3-88DE-18E61F72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C7A2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C7A29"/>
    <w:rPr>
      <w:color w:val="0000FF"/>
      <w:u w:val="single"/>
    </w:rPr>
  </w:style>
  <w:style w:type="paragraph" w:customStyle="1" w:styleId="texto1">
    <w:name w:val="texto1"/>
    <w:basedOn w:val="Normal"/>
    <w:rsid w:val="00FC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texto2">
    <w:name w:val="texto2"/>
    <w:basedOn w:val="Normal"/>
    <w:rsid w:val="00FC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texto20">
    <w:name w:val="texto20"/>
    <w:basedOn w:val="Normal"/>
    <w:rsid w:val="00FC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9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358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04-2006/2006/Lei/L11340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_Ato2004-2006/2006/Lei/L11340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_Ato2004-2006/2006/Lei/L11340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lanalto.gov.br/ccivil_03/_Ato2004-2006/2006/Lei/L11340.htm" TargetMode="External"/><Relationship Id="rId10" Type="http://schemas.openxmlformats.org/officeDocument/2006/relationships/hyperlink" Target="http://www.planalto.gov.br/ccivil_03/_ato2019-2022/2019/Ret/L13882-ret.doc" TargetMode="External"/><Relationship Id="rId4" Type="http://schemas.openxmlformats.org/officeDocument/2006/relationships/hyperlink" Target="http://legislacao.planalto.gov.br/legisla/legislacao.nsf/Viw_Identificacao/lei%2013.882-2019?OpenDocument" TargetMode="External"/><Relationship Id="rId9" Type="http://schemas.openxmlformats.org/officeDocument/2006/relationships/hyperlink" Target="http://www.planalto.gov.br/ccivil_03/_Ato2004-2006/2006/Lei/L11340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497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Iaris</dc:creator>
  <cp:keywords/>
  <dc:description/>
  <cp:lastModifiedBy>Iaris</cp:lastModifiedBy>
  <cp:revision>1</cp:revision>
  <dcterms:created xsi:type="dcterms:W3CDTF">2020-05-29T21:06:00Z</dcterms:created>
  <dcterms:modified xsi:type="dcterms:W3CDTF">2020-05-29T21:10:00Z</dcterms:modified>
</cp:coreProperties>
</file>